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5F" w:rsidRDefault="00A0045F"/>
    <w:p w:rsidR="00FA41E8" w:rsidRDefault="00FA41E8"/>
    <w:p w:rsidR="00FA41E8" w:rsidRDefault="00FA41E8"/>
    <w:p w:rsidR="00FA41E8" w:rsidRDefault="00FA41E8"/>
    <w:p w:rsidR="00FA41E8" w:rsidRDefault="00FA41E8"/>
    <w:p w:rsidR="00FA41E8" w:rsidRDefault="00FA41E8"/>
    <w:p w:rsidR="00FA41E8" w:rsidRPr="00FA41E8" w:rsidRDefault="00FA41E8" w:rsidP="00FA41E8">
      <w:pPr>
        <w:widowControl w:val="0"/>
        <w:autoSpaceDE w:val="0"/>
        <w:autoSpaceDN w:val="0"/>
        <w:spacing w:before="1"/>
        <w:ind w:left="1556" w:right="1682"/>
        <w:jc w:val="center"/>
        <w:rPr>
          <w:rFonts w:ascii="Times New Roman" w:eastAsia="Times New Roman" w:hAnsi="Times New Roman"/>
          <w:sz w:val="24"/>
          <w:szCs w:val="22"/>
        </w:rPr>
      </w:pPr>
      <w:proofErr w:type="gramStart"/>
      <w:r w:rsidRPr="00FA41E8">
        <w:rPr>
          <w:rFonts w:ascii="Times New Roman" w:eastAsia="Times New Roman" w:hAnsi="Times New Roman"/>
          <w:sz w:val="24"/>
          <w:szCs w:val="22"/>
        </w:rPr>
        <w:t>П</w:t>
      </w:r>
      <w:proofErr w:type="gramEnd"/>
      <w:r w:rsidRPr="00FA41E8">
        <w:rPr>
          <w:rFonts w:ascii="Times New Roman" w:eastAsia="Times New Roman" w:hAnsi="Times New Roman"/>
          <w:spacing w:val="-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Р</w:t>
      </w:r>
      <w:r w:rsidRPr="00FA41E8">
        <w:rPr>
          <w:rFonts w:ascii="Times New Roman" w:eastAsia="Times New Roman" w:hAnsi="Times New Roman"/>
          <w:spacing w:val="-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И</w:t>
      </w:r>
      <w:r w:rsidRPr="00FA41E8">
        <w:rPr>
          <w:rFonts w:ascii="Times New Roman" w:eastAsia="Times New Roman" w:hAnsi="Times New Roman"/>
          <w:spacing w:val="-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К А</w:t>
      </w:r>
      <w:r w:rsidRPr="00FA41E8">
        <w:rPr>
          <w:rFonts w:ascii="Times New Roman" w:eastAsia="Times New Roman" w:hAnsi="Times New Roman"/>
          <w:spacing w:val="-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З</w:t>
      </w:r>
    </w:p>
    <w:p w:rsidR="00FA41E8" w:rsidRPr="00FA41E8" w:rsidRDefault="00FA41E8" w:rsidP="00FA41E8">
      <w:pPr>
        <w:widowControl w:val="0"/>
        <w:autoSpaceDE w:val="0"/>
        <w:autoSpaceDN w:val="0"/>
        <w:spacing w:before="3"/>
        <w:rPr>
          <w:rFonts w:ascii="Times New Roman" w:eastAsia="Times New Roman" w:hAnsi="Times New Roman"/>
          <w:sz w:val="31"/>
        </w:rPr>
      </w:pPr>
    </w:p>
    <w:p w:rsidR="00FA41E8" w:rsidRPr="00FA41E8" w:rsidRDefault="00FA41E8" w:rsidP="00FA41E8">
      <w:pPr>
        <w:widowControl w:val="0"/>
        <w:tabs>
          <w:tab w:val="left" w:pos="7908"/>
        </w:tabs>
        <w:autoSpaceDE w:val="0"/>
        <w:autoSpaceDN w:val="0"/>
        <w:ind w:left="116"/>
        <w:rPr>
          <w:rFonts w:ascii="Times New Roman" w:eastAsia="Times New Roman" w:hAnsi="Times New Roman"/>
          <w:sz w:val="24"/>
          <w:szCs w:val="22"/>
        </w:rPr>
      </w:pPr>
      <w:r w:rsidRPr="00FA41E8">
        <w:rPr>
          <w:rFonts w:ascii="Times New Roman" w:eastAsia="Times New Roman" w:hAnsi="Times New Roman"/>
          <w:sz w:val="24"/>
          <w:szCs w:val="22"/>
        </w:rPr>
        <w:t>От</w:t>
      </w:r>
      <w:r w:rsidRPr="00FA41E8">
        <w:rPr>
          <w:rFonts w:ascii="Times New Roman" w:eastAsia="Times New Roman" w:hAnsi="Times New Roman"/>
          <w:spacing w:val="-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31.08.2022</w:t>
      </w:r>
      <w:r>
        <w:rPr>
          <w:rFonts w:ascii="Times New Roman" w:eastAsia="Times New Roman" w:hAnsi="Times New Roman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г.</w:t>
      </w:r>
      <w:r w:rsidRPr="00FA41E8">
        <w:rPr>
          <w:rFonts w:ascii="Times New Roman" w:eastAsia="Times New Roman" w:hAnsi="Times New Roman"/>
          <w:sz w:val="24"/>
          <w:szCs w:val="22"/>
        </w:rPr>
        <w:tab/>
      </w:r>
      <w:r w:rsidRPr="00FA41E8">
        <w:rPr>
          <w:rFonts w:ascii="Times New Roman" w:eastAsia="Times New Roman" w:hAnsi="Times New Roman"/>
          <w:sz w:val="24"/>
          <w:szCs w:val="22"/>
          <w:highlight w:val="yellow"/>
        </w:rPr>
        <w:t>№1-18а</w:t>
      </w:r>
    </w:p>
    <w:p w:rsidR="00FA41E8" w:rsidRPr="00FA41E8" w:rsidRDefault="00FA41E8" w:rsidP="00FA41E8">
      <w:pPr>
        <w:widowControl w:val="0"/>
        <w:autoSpaceDE w:val="0"/>
        <w:autoSpaceDN w:val="0"/>
        <w:spacing w:before="1"/>
        <w:rPr>
          <w:rFonts w:ascii="Times New Roman" w:eastAsia="Times New Roman" w:hAnsi="Times New Roman"/>
          <w:sz w:val="31"/>
        </w:rPr>
      </w:pPr>
    </w:p>
    <w:p w:rsidR="00FA41E8" w:rsidRPr="00FA41E8" w:rsidRDefault="00FA41E8" w:rsidP="00FA41E8">
      <w:pPr>
        <w:widowControl w:val="0"/>
        <w:autoSpaceDE w:val="0"/>
        <w:autoSpaceDN w:val="0"/>
        <w:ind w:left="116"/>
        <w:rPr>
          <w:rFonts w:ascii="Times New Roman" w:eastAsia="Times New Roman" w:hAnsi="Times New Roman"/>
          <w:sz w:val="24"/>
          <w:szCs w:val="22"/>
        </w:rPr>
      </w:pPr>
      <w:r w:rsidRPr="00FA41E8">
        <w:rPr>
          <w:rFonts w:ascii="Times New Roman" w:eastAsia="Times New Roman" w:hAnsi="Times New Roman"/>
          <w:sz w:val="24"/>
          <w:szCs w:val="22"/>
        </w:rPr>
        <w:t>О</w:t>
      </w:r>
      <w:r w:rsidRPr="00FA41E8">
        <w:rPr>
          <w:rFonts w:ascii="Times New Roman" w:eastAsia="Times New Roman" w:hAnsi="Times New Roman"/>
          <w:spacing w:val="-5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внедрении</w:t>
      </w:r>
      <w:r w:rsidRPr="00FA41E8">
        <w:rPr>
          <w:rFonts w:ascii="Times New Roman" w:eastAsia="Times New Roman" w:hAnsi="Times New Roman"/>
          <w:spacing w:val="-4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целевой</w:t>
      </w:r>
      <w:r w:rsidRPr="00FA41E8">
        <w:rPr>
          <w:rFonts w:ascii="Times New Roman" w:eastAsia="Times New Roman" w:hAnsi="Times New Roman"/>
          <w:spacing w:val="-4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модели</w:t>
      </w:r>
      <w:r w:rsidRPr="00FA41E8">
        <w:rPr>
          <w:rFonts w:ascii="Times New Roman" w:eastAsia="Times New Roman" w:hAnsi="Times New Roman"/>
          <w:spacing w:val="-3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наставничества</w:t>
      </w:r>
    </w:p>
    <w:p w:rsidR="00FA41E8" w:rsidRPr="00FA41E8" w:rsidRDefault="00FA41E8" w:rsidP="00FA41E8">
      <w:pPr>
        <w:widowControl w:val="0"/>
        <w:autoSpaceDE w:val="0"/>
        <w:autoSpaceDN w:val="0"/>
        <w:spacing w:before="4"/>
        <w:rPr>
          <w:rFonts w:ascii="Times New Roman" w:eastAsia="Times New Roman" w:hAnsi="Times New Roman"/>
          <w:sz w:val="31"/>
        </w:rPr>
      </w:pPr>
    </w:p>
    <w:p w:rsidR="00FA41E8" w:rsidRPr="00FA41E8" w:rsidRDefault="00FA41E8" w:rsidP="00FA41E8">
      <w:pPr>
        <w:widowControl w:val="0"/>
        <w:autoSpaceDE w:val="0"/>
        <w:autoSpaceDN w:val="0"/>
        <w:spacing w:line="276" w:lineRule="auto"/>
        <w:ind w:left="116" w:right="243"/>
        <w:jc w:val="both"/>
        <w:rPr>
          <w:rFonts w:ascii="Times New Roman" w:eastAsia="Times New Roman" w:hAnsi="Times New Roman"/>
          <w:sz w:val="24"/>
          <w:szCs w:val="22"/>
        </w:rPr>
      </w:pPr>
      <w:r>
        <w:rPr>
          <w:rFonts w:ascii="Times New Roman" w:eastAsia="Times New Roman" w:hAnsi="Times New Roman"/>
          <w:sz w:val="24"/>
          <w:szCs w:val="22"/>
        </w:rPr>
        <w:t xml:space="preserve">   </w:t>
      </w:r>
      <w:proofErr w:type="gramStart"/>
      <w:r w:rsidRPr="00FA41E8">
        <w:rPr>
          <w:rFonts w:ascii="Times New Roman" w:eastAsia="Times New Roman" w:hAnsi="Times New Roman"/>
          <w:sz w:val="24"/>
          <w:szCs w:val="22"/>
        </w:rPr>
        <w:t>На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основании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Распоряжения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proofErr w:type="spellStart"/>
      <w:r w:rsidRPr="00FA41E8">
        <w:rPr>
          <w:rFonts w:ascii="Times New Roman" w:eastAsia="Times New Roman" w:hAnsi="Times New Roman"/>
          <w:sz w:val="24"/>
          <w:szCs w:val="22"/>
        </w:rPr>
        <w:t>Минпросвещения</w:t>
      </w:r>
      <w:proofErr w:type="spellEnd"/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России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от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25.12.2019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N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Р-145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"Об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утверждении методологии (целевой модели) наставничества обучающихся для организаций,</w:t>
      </w:r>
      <w:r w:rsidRPr="00FA41E8">
        <w:rPr>
          <w:rFonts w:ascii="Times New Roman" w:eastAsia="Times New Roman" w:hAnsi="Times New Roman"/>
          <w:spacing w:val="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осуществляющих образовательную деятельность по общеобразовательным, дополнительным</w:t>
      </w:r>
      <w:r w:rsidRPr="00FA41E8">
        <w:rPr>
          <w:rFonts w:ascii="Times New Roman" w:eastAsia="Times New Roman" w:hAnsi="Times New Roman"/>
          <w:spacing w:val="-57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общеобразовательным</w:t>
      </w:r>
      <w:r w:rsidRPr="00FA41E8">
        <w:rPr>
          <w:rFonts w:ascii="Times New Roman" w:eastAsia="Times New Roman" w:hAnsi="Times New Roman"/>
          <w:spacing w:val="1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и</w:t>
      </w:r>
      <w:r w:rsidRPr="00FA41E8">
        <w:rPr>
          <w:rFonts w:ascii="Times New Roman" w:eastAsia="Times New Roman" w:hAnsi="Times New Roman"/>
          <w:spacing w:val="14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программам</w:t>
      </w:r>
      <w:r w:rsidRPr="00FA41E8">
        <w:rPr>
          <w:rFonts w:ascii="Times New Roman" w:eastAsia="Times New Roman" w:hAnsi="Times New Roman"/>
          <w:spacing w:val="1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среднего</w:t>
      </w:r>
      <w:r w:rsidRPr="00FA41E8">
        <w:rPr>
          <w:rFonts w:ascii="Times New Roman" w:eastAsia="Times New Roman" w:hAnsi="Times New Roman"/>
          <w:spacing w:val="16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профессионального</w:t>
      </w:r>
      <w:r w:rsidRPr="00FA41E8">
        <w:rPr>
          <w:rFonts w:ascii="Times New Roman" w:eastAsia="Times New Roman" w:hAnsi="Times New Roman"/>
          <w:spacing w:val="13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образования,</w:t>
      </w:r>
      <w:r w:rsidRPr="00FA41E8">
        <w:rPr>
          <w:rFonts w:ascii="Times New Roman" w:eastAsia="Times New Roman" w:hAnsi="Times New Roman"/>
          <w:spacing w:val="13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в</w:t>
      </w:r>
      <w:r w:rsidRPr="00FA41E8">
        <w:rPr>
          <w:rFonts w:ascii="Times New Roman" w:eastAsia="Times New Roman" w:hAnsi="Times New Roman"/>
          <w:spacing w:val="14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том</w:t>
      </w:r>
      <w:r w:rsidRPr="00FA41E8">
        <w:rPr>
          <w:rFonts w:ascii="Times New Roman" w:eastAsia="Times New Roman" w:hAnsi="Times New Roman"/>
          <w:spacing w:val="1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числе</w:t>
      </w:r>
      <w:r w:rsidRPr="00FA41E8">
        <w:rPr>
          <w:rFonts w:ascii="Times New Roman" w:eastAsia="Times New Roman" w:hAnsi="Times New Roman"/>
          <w:spacing w:val="-58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с применением лучших практик обмена опытом между обучающимися", с целью достижения</w:t>
      </w:r>
      <w:r w:rsidRPr="00FA41E8">
        <w:rPr>
          <w:rFonts w:ascii="Times New Roman" w:eastAsia="Times New Roman" w:hAnsi="Times New Roman"/>
          <w:spacing w:val="-57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результата</w:t>
      </w:r>
      <w:r w:rsidRPr="00FA41E8">
        <w:rPr>
          <w:rFonts w:ascii="Times New Roman" w:eastAsia="Times New Roman" w:hAnsi="Times New Roman"/>
          <w:spacing w:val="13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показателя</w:t>
      </w:r>
      <w:r w:rsidRPr="00FA41E8">
        <w:rPr>
          <w:rFonts w:ascii="Times New Roman" w:eastAsia="Times New Roman" w:hAnsi="Times New Roman"/>
          <w:spacing w:val="1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регионального</w:t>
      </w:r>
      <w:r w:rsidRPr="00FA41E8">
        <w:rPr>
          <w:rFonts w:ascii="Times New Roman" w:eastAsia="Times New Roman" w:hAnsi="Times New Roman"/>
          <w:spacing w:val="1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проекта</w:t>
      </w:r>
      <w:r w:rsidRPr="00FA41E8">
        <w:rPr>
          <w:rFonts w:ascii="Times New Roman" w:eastAsia="Times New Roman" w:hAnsi="Times New Roman"/>
          <w:spacing w:val="16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«Современная</w:t>
      </w:r>
      <w:r w:rsidRPr="00FA41E8">
        <w:rPr>
          <w:rFonts w:ascii="Times New Roman" w:eastAsia="Times New Roman" w:hAnsi="Times New Roman"/>
          <w:spacing w:val="14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школа»</w:t>
      </w:r>
      <w:r w:rsidRPr="00FA41E8">
        <w:rPr>
          <w:rFonts w:ascii="Times New Roman" w:eastAsia="Times New Roman" w:hAnsi="Times New Roman"/>
          <w:spacing w:val="10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национального</w:t>
      </w:r>
      <w:r w:rsidRPr="00FA41E8">
        <w:rPr>
          <w:rFonts w:ascii="Times New Roman" w:eastAsia="Times New Roman" w:hAnsi="Times New Roman"/>
          <w:spacing w:val="1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проекта</w:t>
      </w:r>
      <w:proofErr w:type="gramEnd"/>
    </w:p>
    <w:p w:rsidR="00FA41E8" w:rsidRPr="00FA41E8" w:rsidRDefault="00FA41E8" w:rsidP="00FA41E8">
      <w:pPr>
        <w:widowControl w:val="0"/>
        <w:autoSpaceDE w:val="0"/>
        <w:autoSpaceDN w:val="0"/>
        <w:spacing w:line="278" w:lineRule="auto"/>
        <w:ind w:left="116" w:right="247"/>
        <w:jc w:val="both"/>
        <w:rPr>
          <w:rFonts w:ascii="Times New Roman" w:eastAsia="Times New Roman" w:hAnsi="Times New Roman"/>
          <w:sz w:val="24"/>
          <w:szCs w:val="22"/>
        </w:rPr>
      </w:pPr>
      <w:r w:rsidRPr="00FA41E8">
        <w:rPr>
          <w:rFonts w:ascii="Times New Roman" w:eastAsia="Times New Roman" w:hAnsi="Times New Roman"/>
          <w:sz w:val="24"/>
          <w:szCs w:val="22"/>
        </w:rPr>
        <w:t>«Образование»</w:t>
      </w:r>
      <w:r w:rsidRPr="00FA41E8">
        <w:rPr>
          <w:rFonts w:ascii="Times New Roman" w:eastAsia="Times New Roman" w:hAnsi="Times New Roman"/>
          <w:spacing w:val="15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«Не</w:t>
      </w:r>
      <w:r w:rsidRPr="00FA41E8">
        <w:rPr>
          <w:rFonts w:ascii="Times New Roman" w:eastAsia="Times New Roman" w:hAnsi="Times New Roman"/>
          <w:spacing w:val="17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менее</w:t>
      </w:r>
      <w:r w:rsidRPr="00FA41E8">
        <w:rPr>
          <w:rFonts w:ascii="Times New Roman" w:eastAsia="Times New Roman" w:hAnsi="Times New Roman"/>
          <w:spacing w:val="17"/>
          <w:sz w:val="24"/>
          <w:szCs w:val="22"/>
        </w:rPr>
        <w:t xml:space="preserve"> </w:t>
      </w:r>
      <w:r>
        <w:rPr>
          <w:rFonts w:ascii="Times New Roman" w:eastAsia="Times New Roman" w:hAnsi="Times New Roman"/>
          <w:sz w:val="24"/>
          <w:szCs w:val="22"/>
        </w:rPr>
        <w:t>7</w:t>
      </w:r>
      <w:r w:rsidRPr="00FA41E8">
        <w:rPr>
          <w:rFonts w:ascii="Times New Roman" w:eastAsia="Times New Roman" w:hAnsi="Times New Roman"/>
          <w:sz w:val="24"/>
          <w:szCs w:val="22"/>
        </w:rPr>
        <w:t>0%</w:t>
      </w:r>
      <w:r w:rsidRPr="00FA41E8">
        <w:rPr>
          <w:rFonts w:ascii="Times New Roman" w:eastAsia="Times New Roman" w:hAnsi="Times New Roman"/>
          <w:spacing w:val="17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обучающихся</w:t>
      </w:r>
      <w:r w:rsidRPr="00FA41E8">
        <w:rPr>
          <w:rFonts w:ascii="Times New Roman" w:eastAsia="Times New Roman" w:hAnsi="Times New Roman"/>
          <w:spacing w:val="15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общеобразовательных</w:t>
      </w:r>
      <w:r w:rsidRPr="00FA41E8">
        <w:rPr>
          <w:rFonts w:ascii="Times New Roman" w:eastAsia="Times New Roman" w:hAnsi="Times New Roman"/>
          <w:spacing w:val="17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организаций</w:t>
      </w:r>
      <w:r w:rsidRPr="00FA41E8">
        <w:rPr>
          <w:rFonts w:ascii="Times New Roman" w:eastAsia="Times New Roman" w:hAnsi="Times New Roman"/>
          <w:spacing w:val="17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вовлечены</w:t>
      </w:r>
      <w:r w:rsidRPr="00FA41E8">
        <w:rPr>
          <w:rFonts w:ascii="Times New Roman" w:eastAsia="Times New Roman" w:hAnsi="Times New Roman"/>
          <w:spacing w:val="-58"/>
          <w:sz w:val="24"/>
          <w:szCs w:val="22"/>
        </w:rPr>
        <w:t xml:space="preserve"> </w:t>
      </w:r>
      <w:r>
        <w:rPr>
          <w:rFonts w:ascii="Times New Roman" w:eastAsia="Times New Roman" w:hAnsi="Times New Roman"/>
          <w:spacing w:val="-58"/>
          <w:sz w:val="24"/>
          <w:szCs w:val="22"/>
        </w:rPr>
        <w:t xml:space="preserve">  </w:t>
      </w:r>
      <w:r w:rsidRPr="00FA41E8">
        <w:rPr>
          <w:rFonts w:ascii="Times New Roman" w:eastAsia="Times New Roman" w:hAnsi="Times New Roman"/>
          <w:sz w:val="24"/>
          <w:szCs w:val="22"/>
        </w:rPr>
        <w:t>в</w:t>
      </w:r>
      <w:r w:rsidRPr="00FA41E8">
        <w:rPr>
          <w:rFonts w:ascii="Times New Roman" w:eastAsia="Times New Roman" w:hAnsi="Times New Roman"/>
          <w:spacing w:val="-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различные</w:t>
      </w:r>
      <w:r w:rsidRPr="00FA41E8">
        <w:rPr>
          <w:rFonts w:ascii="Times New Roman" w:eastAsia="Times New Roman" w:hAnsi="Times New Roman"/>
          <w:spacing w:val="-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формы сопровождения</w:t>
      </w:r>
      <w:r w:rsidRPr="00FA41E8">
        <w:rPr>
          <w:rFonts w:ascii="Times New Roman" w:eastAsia="Times New Roman" w:hAnsi="Times New Roman"/>
          <w:spacing w:val="-1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и</w:t>
      </w:r>
      <w:r w:rsidRPr="00FA41E8">
        <w:rPr>
          <w:rFonts w:ascii="Times New Roman" w:eastAsia="Times New Roman" w:hAnsi="Times New Roman"/>
          <w:spacing w:val="-2"/>
          <w:sz w:val="24"/>
          <w:szCs w:val="22"/>
        </w:rPr>
        <w:t xml:space="preserve"> </w:t>
      </w:r>
      <w:r w:rsidRPr="00FA41E8">
        <w:rPr>
          <w:rFonts w:ascii="Times New Roman" w:eastAsia="Times New Roman" w:hAnsi="Times New Roman"/>
          <w:sz w:val="24"/>
          <w:szCs w:val="22"/>
        </w:rPr>
        <w:t>наставничества»</w:t>
      </w:r>
      <w:r>
        <w:rPr>
          <w:rFonts w:ascii="Times New Roman" w:eastAsia="Times New Roman" w:hAnsi="Times New Roman"/>
          <w:sz w:val="24"/>
          <w:szCs w:val="22"/>
        </w:rPr>
        <w:t>.</w:t>
      </w:r>
    </w:p>
    <w:p w:rsidR="00FA41E8" w:rsidRPr="00FA41E8" w:rsidRDefault="00FA41E8" w:rsidP="00FA41E8">
      <w:pPr>
        <w:widowControl w:val="0"/>
        <w:autoSpaceDE w:val="0"/>
        <w:autoSpaceDN w:val="0"/>
        <w:spacing w:before="11"/>
        <w:rPr>
          <w:rFonts w:ascii="Times New Roman" w:eastAsia="Times New Roman" w:hAnsi="Times New Roman"/>
          <w:sz w:val="27"/>
        </w:rPr>
      </w:pPr>
    </w:p>
    <w:p w:rsidR="00FA41E8" w:rsidRPr="00FA41E8" w:rsidRDefault="00FA41E8" w:rsidP="00FA41E8">
      <w:pPr>
        <w:widowControl w:val="0"/>
        <w:autoSpaceDE w:val="0"/>
        <w:autoSpaceDN w:val="0"/>
        <w:ind w:left="116"/>
        <w:rPr>
          <w:rFonts w:ascii="Times New Roman" w:eastAsia="Times New Roman" w:hAnsi="Times New Roman"/>
          <w:sz w:val="24"/>
          <w:szCs w:val="22"/>
        </w:rPr>
      </w:pPr>
      <w:r w:rsidRPr="00FA41E8">
        <w:rPr>
          <w:rFonts w:ascii="Times New Roman" w:eastAsia="Times New Roman" w:hAnsi="Times New Roman"/>
          <w:sz w:val="24"/>
          <w:szCs w:val="22"/>
        </w:rPr>
        <w:t>ПРИКАЗЫВАЮ:</w:t>
      </w:r>
    </w:p>
    <w:p w:rsidR="00FA41E8" w:rsidRPr="00FA41E8" w:rsidRDefault="00FA41E8" w:rsidP="00FA41E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41E8">
        <w:rPr>
          <w:rFonts w:ascii="Times New Roman" w:hAnsi="Times New Roman"/>
          <w:sz w:val="24"/>
          <w:szCs w:val="24"/>
        </w:rPr>
        <w:t>Внедрить в МКОУ «</w:t>
      </w:r>
      <w:proofErr w:type="spellStart"/>
      <w:r w:rsidRPr="00FA41E8">
        <w:rPr>
          <w:rFonts w:ascii="Times New Roman" w:hAnsi="Times New Roman"/>
          <w:sz w:val="24"/>
          <w:szCs w:val="24"/>
        </w:rPr>
        <w:t>Кононовская</w:t>
      </w:r>
      <w:proofErr w:type="spellEnd"/>
      <w:r w:rsidRPr="00FA41E8">
        <w:rPr>
          <w:rFonts w:ascii="Times New Roman" w:hAnsi="Times New Roman"/>
          <w:sz w:val="24"/>
          <w:szCs w:val="24"/>
        </w:rPr>
        <w:t xml:space="preserve"> СШ имени Героя России </w:t>
      </w:r>
      <w:proofErr w:type="spellStart"/>
      <w:r w:rsidRPr="00FA41E8">
        <w:rPr>
          <w:rFonts w:ascii="Times New Roman" w:hAnsi="Times New Roman"/>
          <w:sz w:val="24"/>
          <w:szCs w:val="24"/>
        </w:rPr>
        <w:t>А.А.Рыжикова</w:t>
      </w:r>
      <w:proofErr w:type="spellEnd"/>
      <w:r w:rsidRPr="00FA41E8">
        <w:rPr>
          <w:rFonts w:ascii="Times New Roman" w:hAnsi="Times New Roman"/>
          <w:sz w:val="24"/>
          <w:szCs w:val="24"/>
        </w:rPr>
        <w:t>» целевую модель наставничества.</w:t>
      </w:r>
    </w:p>
    <w:p w:rsidR="00FA41E8" w:rsidRPr="00FA41E8" w:rsidRDefault="00FA41E8" w:rsidP="00FA41E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41E8">
        <w:rPr>
          <w:rFonts w:ascii="Times New Roman" w:hAnsi="Times New Roman"/>
          <w:sz w:val="24"/>
          <w:szCs w:val="24"/>
        </w:rPr>
        <w:t>Назначить</w:t>
      </w:r>
      <w:r w:rsidRPr="00FA41E8">
        <w:rPr>
          <w:rFonts w:ascii="Times New Roman" w:hAnsi="Times New Roman"/>
          <w:sz w:val="24"/>
          <w:szCs w:val="24"/>
        </w:rPr>
        <w:tab/>
        <w:t xml:space="preserve">координатором внедрения </w:t>
      </w:r>
      <w:r w:rsidR="00AF1CA4">
        <w:rPr>
          <w:rFonts w:ascii="Times New Roman" w:hAnsi="Times New Roman"/>
          <w:sz w:val="24"/>
          <w:szCs w:val="24"/>
        </w:rPr>
        <w:t xml:space="preserve">целевой модели  </w:t>
      </w:r>
      <w:r w:rsidRPr="00FA41E8">
        <w:rPr>
          <w:rFonts w:ascii="Times New Roman" w:hAnsi="Times New Roman"/>
          <w:sz w:val="24"/>
          <w:szCs w:val="24"/>
        </w:rPr>
        <w:t xml:space="preserve">наставничества методиста по ВР </w:t>
      </w:r>
      <w:proofErr w:type="spellStart"/>
      <w:r w:rsidRPr="00FA41E8">
        <w:rPr>
          <w:rFonts w:ascii="Times New Roman" w:hAnsi="Times New Roman"/>
          <w:sz w:val="24"/>
          <w:szCs w:val="24"/>
        </w:rPr>
        <w:t>Кербс</w:t>
      </w:r>
      <w:proofErr w:type="spellEnd"/>
      <w:r w:rsidRPr="00FA41E8">
        <w:rPr>
          <w:rFonts w:ascii="Times New Roman" w:hAnsi="Times New Roman"/>
          <w:sz w:val="24"/>
          <w:szCs w:val="24"/>
        </w:rPr>
        <w:t xml:space="preserve"> М.В.</w:t>
      </w:r>
    </w:p>
    <w:p w:rsidR="00FA41E8" w:rsidRDefault="00FA41E8" w:rsidP="00FA41E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41E8">
        <w:rPr>
          <w:rFonts w:ascii="Times New Roman" w:hAnsi="Times New Roman"/>
          <w:sz w:val="24"/>
          <w:szCs w:val="24"/>
        </w:rPr>
        <w:t>Назначить</w:t>
      </w:r>
      <w:r w:rsidRPr="00FA41E8">
        <w:rPr>
          <w:rFonts w:ascii="Times New Roman" w:hAnsi="Times New Roman"/>
          <w:sz w:val="24"/>
          <w:szCs w:val="24"/>
        </w:rPr>
        <w:tab/>
        <w:t xml:space="preserve">куратором </w:t>
      </w:r>
      <w:proofErr w:type="gramStart"/>
      <w:r w:rsidRPr="00FA41E8">
        <w:rPr>
          <w:rFonts w:ascii="Times New Roman" w:hAnsi="Times New Roman"/>
          <w:sz w:val="24"/>
          <w:szCs w:val="24"/>
        </w:rPr>
        <w:t>внедрения</w:t>
      </w:r>
      <w:r w:rsidR="00AF1CA4">
        <w:rPr>
          <w:rFonts w:ascii="Times New Roman" w:hAnsi="Times New Roman"/>
          <w:sz w:val="24"/>
          <w:szCs w:val="24"/>
        </w:rPr>
        <w:t xml:space="preserve"> </w:t>
      </w:r>
      <w:r w:rsidRPr="00FA41E8">
        <w:rPr>
          <w:rFonts w:ascii="Times New Roman" w:hAnsi="Times New Roman"/>
          <w:sz w:val="24"/>
          <w:szCs w:val="24"/>
        </w:rPr>
        <w:t>целевой</w:t>
      </w:r>
      <w:r w:rsidR="00AF1CA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A41E8">
        <w:rPr>
          <w:rFonts w:ascii="Times New Roman" w:hAnsi="Times New Roman"/>
          <w:sz w:val="24"/>
          <w:szCs w:val="24"/>
        </w:rPr>
        <w:t>модели наставничества учителя начальных классов</w:t>
      </w:r>
      <w:proofErr w:type="gramEnd"/>
      <w:r w:rsidRPr="00FA4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1E8">
        <w:rPr>
          <w:rFonts w:ascii="Times New Roman" w:hAnsi="Times New Roman"/>
          <w:sz w:val="24"/>
          <w:szCs w:val="24"/>
        </w:rPr>
        <w:t>Клушкину</w:t>
      </w:r>
      <w:proofErr w:type="spellEnd"/>
      <w:r w:rsidRPr="00FA41E8">
        <w:rPr>
          <w:rFonts w:ascii="Times New Roman" w:hAnsi="Times New Roman"/>
          <w:sz w:val="24"/>
          <w:szCs w:val="24"/>
        </w:rPr>
        <w:t xml:space="preserve"> Л.И.</w:t>
      </w:r>
    </w:p>
    <w:p w:rsidR="00FA41E8" w:rsidRPr="00FA41E8" w:rsidRDefault="00FA41E8" w:rsidP="00FA41E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куратором по работе с родителями </w:t>
      </w:r>
      <w:proofErr w:type="spellStart"/>
      <w:r>
        <w:rPr>
          <w:rFonts w:ascii="Times New Roman" w:hAnsi="Times New Roman"/>
          <w:sz w:val="24"/>
          <w:szCs w:val="24"/>
        </w:rPr>
        <w:t>тьютера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Суровяткину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В.С.</w:t>
      </w:r>
    </w:p>
    <w:p w:rsidR="00FA41E8" w:rsidRPr="00FA41E8" w:rsidRDefault="00FA41E8" w:rsidP="00FA41E8">
      <w:pPr>
        <w:rPr>
          <w:rFonts w:ascii="Times New Roman" w:hAnsi="Times New Roman"/>
          <w:sz w:val="24"/>
          <w:szCs w:val="24"/>
        </w:rPr>
      </w:pPr>
    </w:p>
    <w:p w:rsidR="00FA41E8" w:rsidRPr="00FA41E8" w:rsidRDefault="00FA41E8">
      <w:pPr>
        <w:rPr>
          <w:rFonts w:ascii="Times New Roman" w:hAnsi="Times New Roman"/>
          <w:sz w:val="24"/>
          <w:szCs w:val="24"/>
        </w:rPr>
      </w:pPr>
      <w:r w:rsidRPr="00FA41E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A41E8">
        <w:rPr>
          <w:rFonts w:ascii="Times New Roman" w:hAnsi="Times New Roman"/>
          <w:sz w:val="24"/>
          <w:szCs w:val="24"/>
        </w:rPr>
        <w:t xml:space="preserve"> Директор школы _______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A41E8">
        <w:rPr>
          <w:rFonts w:ascii="Times New Roman" w:hAnsi="Times New Roman"/>
          <w:sz w:val="24"/>
          <w:szCs w:val="24"/>
        </w:rPr>
        <w:t>М.А.Трофимченко</w:t>
      </w:r>
      <w:proofErr w:type="spellEnd"/>
    </w:p>
    <w:sectPr w:rsidR="00FA41E8" w:rsidRPr="00FA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33B3"/>
    <w:multiLevelType w:val="hybridMultilevel"/>
    <w:tmpl w:val="1920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B52C7"/>
    <w:multiLevelType w:val="multilevel"/>
    <w:tmpl w:val="DE6EBE3E"/>
    <w:lvl w:ilvl="0">
      <w:start w:val="1"/>
      <w:numFmt w:val="decimal"/>
      <w:lvlText w:val="%1."/>
      <w:lvlJc w:val="left"/>
      <w:pPr>
        <w:ind w:left="82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6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8"/>
    <w:rsid w:val="00240733"/>
    <w:rsid w:val="00A0045F"/>
    <w:rsid w:val="00AF1CA4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2024-08-13T09:04:00Z</dcterms:created>
  <dcterms:modified xsi:type="dcterms:W3CDTF">2024-08-13T09:18:00Z</dcterms:modified>
</cp:coreProperties>
</file>